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CC" w:rsidRDefault="00CD30CC" w:rsidP="00CD30CC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ШТУРМ ЭЛЕКТРОННОЙ СХЕМЫ (Практика 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макетках</w:t>
      </w:r>
      <w:proofErr w:type="spellEnd"/>
      <w:r w:rsidRPr="007226F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CD30CC" w:rsidRDefault="00CD30CC" w:rsidP="00CD30CC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D30CC" w:rsidRPr="00716B90" w:rsidRDefault="00CD30CC" w:rsidP="00CD3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47BC6">
        <w:rPr>
          <w:rFonts w:ascii="Times New Roman" w:hAnsi="Times New Roman"/>
          <w:b/>
          <w:sz w:val="28"/>
          <w:szCs w:val="28"/>
          <w:lang w:val="ru-RU"/>
        </w:rPr>
        <w:t>Рекомендуемый возраст участников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от 10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CD30CC" w:rsidRDefault="00CD30CC" w:rsidP="00CD3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Допуском к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штурму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практического задания является теоретическое тестирование.</w:t>
      </w:r>
    </w:p>
    <w:p w:rsidR="00CD30CC" w:rsidRPr="00716B90" w:rsidRDefault="00CD30CC" w:rsidP="00CD3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D30CC" w:rsidRPr="006D4C9D" w:rsidRDefault="00CD30CC" w:rsidP="00CD30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D4C9D">
        <w:rPr>
          <w:rFonts w:ascii="Times New Roman" w:hAnsi="Times New Roman"/>
          <w:b/>
          <w:sz w:val="28"/>
          <w:szCs w:val="28"/>
          <w:lang w:val="ru-RU" w:eastAsia="ru-RU"/>
        </w:rPr>
        <w:t>Задание</w:t>
      </w:r>
    </w:p>
    <w:p w:rsidR="00CD30CC" w:rsidRDefault="00CD30CC" w:rsidP="00CD3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Выполнить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беспаечных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макетных платах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предложенные электронные схемы с применением различных электронных компонентов и интегральных микросхем.</w:t>
      </w:r>
    </w:p>
    <w:p w:rsidR="00CD30CC" w:rsidRPr="00716B90" w:rsidRDefault="00CD30CC" w:rsidP="00CD3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D30CC" w:rsidRPr="006D4C9D" w:rsidRDefault="00CD30CC" w:rsidP="00CD30CC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6D4C9D">
        <w:rPr>
          <w:b/>
          <w:color w:val="auto"/>
          <w:sz w:val="28"/>
          <w:szCs w:val="28"/>
        </w:rPr>
        <w:t>Проведение соревнований</w:t>
      </w:r>
    </w:p>
    <w:p w:rsidR="00CD30CC" w:rsidRDefault="00CD30CC" w:rsidP="00CD30CC">
      <w:pPr>
        <w:pStyle w:val="Default"/>
        <w:ind w:firstLine="567"/>
        <w:jc w:val="both"/>
        <w:rPr>
          <w:sz w:val="28"/>
          <w:szCs w:val="28"/>
        </w:rPr>
      </w:pPr>
      <w:r w:rsidRPr="00716B90">
        <w:rPr>
          <w:sz w:val="28"/>
          <w:szCs w:val="28"/>
        </w:rPr>
        <w:t>Участникам будут предложены две схемы с разным уровнем сложности. Допускается пользоваться любым справочным материалом. Конкурс проводится в один этап с предварительной регистрацией участников.</w:t>
      </w:r>
    </w:p>
    <w:p w:rsidR="00CD30CC" w:rsidRPr="004779B4" w:rsidRDefault="00CD30CC" w:rsidP="00CD30CC">
      <w:pPr>
        <w:pStyle w:val="Default"/>
        <w:jc w:val="both"/>
        <w:rPr>
          <w:b/>
          <w:color w:val="auto"/>
          <w:sz w:val="28"/>
          <w:szCs w:val="28"/>
        </w:rPr>
      </w:pPr>
    </w:p>
    <w:p w:rsidR="00CD30CC" w:rsidRPr="006D4C9D" w:rsidRDefault="00CD30CC" w:rsidP="00CD30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Используемое оборудование</w:t>
      </w:r>
    </w:p>
    <w:p w:rsidR="00CD30CC" w:rsidRPr="00716B90" w:rsidRDefault="00CD30CC" w:rsidP="00CD3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>Макетные платы и все комплектующие будут предоставлены организатор</w:t>
      </w:r>
      <w:r>
        <w:rPr>
          <w:rFonts w:ascii="Times New Roman" w:hAnsi="Times New Roman"/>
          <w:sz w:val="28"/>
          <w:szCs w:val="28"/>
          <w:lang w:val="ru-RU" w:eastAsia="ru-RU"/>
        </w:rPr>
        <w:t>ами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конкурса.</w:t>
      </w:r>
    </w:p>
    <w:p w:rsidR="00CD30CC" w:rsidRPr="00716B90" w:rsidRDefault="00CD30CC" w:rsidP="00CD3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Уровень 1. 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Сборка электронной схемы с использованием полупроводниковых компонентов.</w:t>
      </w:r>
    </w:p>
    <w:p w:rsidR="00CD30CC" w:rsidRDefault="00CD30CC" w:rsidP="00CD3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Уровень 2. 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Сборка электронной схемы с применением интегральных микросхем.</w:t>
      </w:r>
    </w:p>
    <w:p w:rsidR="00CD30CC" w:rsidRPr="00223A87" w:rsidRDefault="00CD30CC" w:rsidP="00CD3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D30CC" w:rsidRPr="00C07D3E" w:rsidRDefault="00CD30CC" w:rsidP="00CD30C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07D3E">
        <w:rPr>
          <w:rFonts w:ascii="Times New Roman" w:hAnsi="Times New Roman"/>
          <w:b/>
          <w:sz w:val="28"/>
          <w:szCs w:val="28"/>
        </w:rPr>
        <w:t>Критери</w:t>
      </w:r>
      <w:r>
        <w:rPr>
          <w:rFonts w:ascii="Times New Roman" w:hAnsi="Times New Roman"/>
          <w:b/>
          <w:sz w:val="28"/>
          <w:szCs w:val="28"/>
        </w:rPr>
        <w:t>и</w:t>
      </w:r>
      <w:r w:rsidRPr="00C07D3E">
        <w:rPr>
          <w:rFonts w:ascii="Times New Roman" w:hAnsi="Times New Roman"/>
          <w:b/>
          <w:sz w:val="28"/>
          <w:szCs w:val="28"/>
        </w:rPr>
        <w:t xml:space="preserve"> оценки*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3"/>
        <w:gridCol w:w="1564"/>
        <w:gridCol w:w="1508"/>
      </w:tblGrid>
      <w:tr w:rsidR="00CD30CC" w:rsidRPr="00614076" w:rsidTr="00052BBC">
        <w:trPr>
          <w:trHeight w:val="841"/>
        </w:trPr>
        <w:tc>
          <w:tcPr>
            <w:tcW w:w="6462" w:type="dxa"/>
            <w:shd w:val="clear" w:color="auto" w:fill="auto"/>
            <w:vAlign w:val="center"/>
          </w:tcPr>
          <w:p w:rsidR="00CD30CC" w:rsidRPr="00BC0436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1407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Оценк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 сборки схемы</w:t>
            </w:r>
          </w:p>
        </w:tc>
        <w:tc>
          <w:tcPr>
            <w:tcW w:w="1584" w:type="dxa"/>
            <w:shd w:val="clear" w:color="auto" w:fill="auto"/>
          </w:tcPr>
          <w:p w:rsidR="00CD30CC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 уровень</w:t>
            </w:r>
          </w:p>
          <w:p w:rsidR="00CD30CC" w:rsidRPr="00223A87" w:rsidRDefault="00CD30CC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(баллы)</w:t>
            </w:r>
          </w:p>
        </w:tc>
        <w:tc>
          <w:tcPr>
            <w:tcW w:w="1525" w:type="dxa"/>
            <w:shd w:val="clear" w:color="auto" w:fill="auto"/>
          </w:tcPr>
          <w:p w:rsidR="00CD30CC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 уровень</w:t>
            </w:r>
          </w:p>
          <w:p w:rsidR="00CD30CC" w:rsidRPr="00223A87" w:rsidRDefault="00CD30CC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(баллы)</w:t>
            </w:r>
          </w:p>
        </w:tc>
      </w:tr>
      <w:tr w:rsidR="00CD30CC" w:rsidRPr="007226FA" w:rsidTr="00052BBC">
        <w:tc>
          <w:tcPr>
            <w:tcW w:w="6462" w:type="dxa"/>
            <w:shd w:val="clear" w:color="auto" w:fill="auto"/>
          </w:tcPr>
          <w:p w:rsidR="00CD30CC" w:rsidRPr="00CD30CC" w:rsidRDefault="00CD30CC" w:rsidP="00052B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CD30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Работоспособность устройства </w:t>
            </w:r>
            <w:r w:rsidRPr="00CD30C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(схема работает, согласно указа</w:t>
            </w:r>
            <w:bookmarkStart w:id="0" w:name="_GoBack"/>
            <w:bookmarkEnd w:id="0"/>
            <w:r w:rsidRPr="00CD30CC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нного задания) 0-10 баллов</w:t>
            </w:r>
          </w:p>
          <w:p w:rsidR="00CD30CC" w:rsidRPr="00CD30CC" w:rsidRDefault="00CD30CC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D30C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*Баллы начисляются при условии рабочей схемы</w:t>
            </w:r>
          </w:p>
        </w:tc>
        <w:tc>
          <w:tcPr>
            <w:tcW w:w="1584" w:type="dxa"/>
            <w:shd w:val="clear" w:color="auto" w:fill="auto"/>
          </w:tcPr>
          <w:p w:rsidR="00CD30CC" w:rsidRPr="00CE239B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CD30CC" w:rsidRPr="00CE239B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CD30CC" w:rsidRPr="007226FA" w:rsidTr="00052BBC">
        <w:tc>
          <w:tcPr>
            <w:tcW w:w="6462" w:type="dxa"/>
            <w:shd w:val="clear" w:color="auto" w:fill="auto"/>
          </w:tcPr>
          <w:p w:rsidR="00CD30CC" w:rsidRPr="00CD30CC" w:rsidRDefault="00CD30CC" w:rsidP="00052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30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Качество сборки </w:t>
            </w:r>
            <w:r w:rsidRPr="00CD30C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(схема собрана в хорошем качестве) 0-5 баллов</w:t>
            </w:r>
          </w:p>
        </w:tc>
        <w:tc>
          <w:tcPr>
            <w:tcW w:w="1584" w:type="dxa"/>
            <w:shd w:val="clear" w:color="auto" w:fill="auto"/>
          </w:tcPr>
          <w:p w:rsidR="00CD30CC" w:rsidRPr="007226FA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CD30CC" w:rsidRPr="00CE239B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D30CC" w:rsidRPr="007226FA" w:rsidTr="00052BBC">
        <w:tc>
          <w:tcPr>
            <w:tcW w:w="6462" w:type="dxa"/>
            <w:shd w:val="clear" w:color="auto" w:fill="auto"/>
          </w:tcPr>
          <w:p w:rsidR="00CD30CC" w:rsidRPr="00CD30CC" w:rsidRDefault="00CD30CC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D30CC">
              <w:rPr>
                <w:rFonts w:ascii="Times New Roman" w:hAnsi="Times New Roman"/>
                <w:sz w:val="28"/>
                <w:szCs w:val="28"/>
                <w:lang w:val="ru-RU"/>
              </w:rPr>
              <w:t>Порядок на рабочем месте</w:t>
            </w:r>
            <w:r w:rsidRPr="00CD30C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CD30CC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0-2 балла</w:t>
            </w:r>
          </w:p>
        </w:tc>
        <w:tc>
          <w:tcPr>
            <w:tcW w:w="1584" w:type="dxa"/>
            <w:shd w:val="clear" w:color="auto" w:fill="auto"/>
          </w:tcPr>
          <w:p w:rsidR="00CD30CC" w:rsidRPr="00CE239B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CD30CC" w:rsidRPr="00CE239B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D30CC" w:rsidRPr="00D46810" w:rsidTr="00052BBC">
        <w:tc>
          <w:tcPr>
            <w:tcW w:w="6462" w:type="dxa"/>
            <w:shd w:val="clear" w:color="auto" w:fill="auto"/>
          </w:tcPr>
          <w:p w:rsidR="00CD30CC" w:rsidRPr="00CD30CC" w:rsidRDefault="00CD30CC" w:rsidP="00052BB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 w:rsidRPr="00CD30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  <w:r w:rsidRPr="00CD30C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CD30CC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(если схема сдана в 1-ой пятерке, начисляются дополнительные баллы - 2 балла) (если схема собрана в отведенное время - 1 балл)</w:t>
            </w:r>
          </w:p>
        </w:tc>
        <w:tc>
          <w:tcPr>
            <w:tcW w:w="1584" w:type="dxa"/>
            <w:shd w:val="clear" w:color="auto" w:fill="auto"/>
          </w:tcPr>
          <w:p w:rsidR="00CD30CC" w:rsidRPr="00DC6A8C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CD30CC" w:rsidRPr="00D46810" w:rsidRDefault="00CD30CC" w:rsidP="00052BBC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CD30CC" w:rsidRDefault="00CD30CC" w:rsidP="00CD30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D30CC" w:rsidRDefault="00CD30CC" w:rsidP="00CD30C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779B4">
        <w:rPr>
          <w:b/>
          <w:bCs/>
          <w:color w:val="auto"/>
          <w:sz w:val="28"/>
          <w:szCs w:val="28"/>
          <w:u w:val="single"/>
        </w:rPr>
        <w:t>Правила отбора победителя:</w:t>
      </w:r>
      <w:r>
        <w:rPr>
          <w:b/>
          <w:bCs/>
          <w:color w:val="auto"/>
          <w:sz w:val="28"/>
          <w:szCs w:val="28"/>
        </w:rPr>
        <w:t xml:space="preserve"> победители и призёры выбираются по количеству набранных баллов.</w:t>
      </w:r>
    </w:p>
    <w:p w:rsidR="003C7052" w:rsidRPr="00CD30CC" w:rsidRDefault="00CD30CC" w:rsidP="00CD30C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538">
        <w:rPr>
          <w:rFonts w:ascii="Times New Roman" w:hAnsi="Times New Roman"/>
          <w:b/>
          <w:sz w:val="28"/>
          <w:szCs w:val="28"/>
          <w:lang w:val="ru-RU"/>
        </w:rPr>
        <w:t>*Внимание</w:t>
      </w:r>
      <w:r>
        <w:rPr>
          <w:rFonts w:ascii="Times New Roman" w:hAnsi="Times New Roman"/>
          <w:b/>
          <w:sz w:val="28"/>
          <w:szCs w:val="28"/>
          <w:lang w:val="ru-RU"/>
        </w:rPr>
        <w:t>!</w:t>
      </w:r>
      <w:r w:rsidRPr="004E4538">
        <w:rPr>
          <w:rFonts w:ascii="Times New Roman" w:hAnsi="Times New Roman"/>
          <w:b/>
          <w:sz w:val="28"/>
          <w:szCs w:val="28"/>
          <w:lang w:val="ru-RU"/>
        </w:rPr>
        <w:t xml:space="preserve"> Критерии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оценки могут корректироваться.</w:t>
      </w:r>
    </w:p>
    <w:sectPr w:rsidR="003C7052" w:rsidRPr="00CD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CC"/>
    <w:rsid w:val="003C7052"/>
    <w:rsid w:val="00B96739"/>
    <w:rsid w:val="00C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7633-76BE-493A-998B-7791BF7E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C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30CC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uiPriority w:val="99"/>
    <w:rsid w:val="00CD3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2020-02-10T20:21:00Z</dcterms:created>
  <dcterms:modified xsi:type="dcterms:W3CDTF">2020-02-10T20:22:00Z</dcterms:modified>
</cp:coreProperties>
</file>